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4172"/>
        <w:gridCol w:w="4111"/>
        <w:gridCol w:w="3666"/>
      </w:tblGrid>
      <w:tr w:rsidR="00444E31" w:rsidRPr="00C41319" w:rsidTr="009C53E6">
        <w:trPr>
          <w:trHeight w:val="450"/>
        </w:trPr>
        <w:tc>
          <w:tcPr>
            <w:tcW w:w="13948" w:type="dxa"/>
            <w:gridSpan w:val="4"/>
            <w:shd w:val="clear" w:color="auto" w:fill="D9D9D9" w:themeFill="background1" w:themeFillShade="D9"/>
            <w:hideMark/>
          </w:tcPr>
          <w:p w:rsidR="00444E31" w:rsidRPr="00C41319" w:rsidRDefault="00444E31" w:rsidP="006B2CAC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Person Specification:</w:t>
            </w:r>
            <w:r w:rsidR="00A1001E" w:rsidRPr="00C41319">
              <w:rPr>
                <w:rFonts w:ascii="Verb Regular" w:hAnsi="Verb Regular" w:cstheme="minorHAnsi"/>
                <w:b/>
                <w:bCs/>
                <w:szCs w:val="24"/>
              </w:rPr>
              <w:t xml:space="preserve">  </w:t>
            </w:r>
            <w:r w:rsidR="00D81DA3">
              <w:rPr>
                <w:rFonts w:ascii="Verb Regular" w:hAnsi="Verb Regular" w:cstheme="minorHAnsi"/>
                <w:b/>
                <w:bCs/>
                <w:szCs w:val="24"/>
              </w:rPr>
              <w:t>Housing</w:t>
            </w:r>
            <w:r w:rsidR="006B2CAC">
              <w:rPr>
                <w:rFonts w:ascii="Verb Regular" w:hAnsi="Verb Regular" w:cstheme="minorHAnsi"/>
                <w:b/>
                <w:bCs/>
                <w:szCs w:val="24"/>
              </w:rPr>
              <w:t xml:space="preserve"> </w:t>
            </w:r>
            <w:r w:rsidR="0053783D" w:rsidRPr="00C41319">
              <w:rPr>
                <w:rFonts w:ascii="Verb Regular" w:hAnsi="Verb Regular" w:cstheme="minorHAnsi"/>
                <w:b/>
                <w:bCs/>
                <w:szCs w:val="24"/>
              </w:rPr>
              <w:t>Support</w:t>
            </w:r>
            <w:r w:rsidR="00A1001E" w:rsidRPr="00C41319">
              <w:rPr>
                <w:rFonts w:ascii="Verb Regular" w:hAnsi="Verb Regular" w:cstheme="minorHAnsi"/>
                <w:b/>
                <w:bCs/>
                <w:szCs w:val="24"/>
              </w:rPr>
              <w:t xml:space="preserve"> </w:t>
            </w: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Worker</w:t>
            </w:r>
          </w:p>
        </w:tc>
      </w:tr>
      <w:tr w:rsidR="00444E31" w:rsidRPr="00C41319" w:rsidTr="009C53E6">
        <w:trPr>
          <w:trHeight w:val="315"/>
        </w:trPr>
        <w:tc>
          <w:tcPr>
            <w:tcW w:w="1999" w:type="dxa"/>
            <w:hideMark/>
          </w:tcPr>
          <w:p w:rsidR="00444E31" w:rsidRPr="00C41319" w:rsidRDefault="00444E31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4172" w:type="dxa"/>
            <w:hideMark/>
          </w:tcPr>
          <w:p w:rsidR="00444E31" w:rsidRPr="00C41319" w:rsidRDefault="00444E31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4111" w:type="dxa"/>
            <w:hideMark/>
          </w:tcPr>
          <w:p w:rsidR="00444E31" w:rsidRPr="00C41319" w:rsidRDefault="00444E31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3666" w:type="dxa"/>
            <w:hideMark/>
          </w:tcPr>
          <w:p w:rsidR="00444E31" w:rsidRPr="00C41319" w:rsidRDefault="00444E31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</w:tr>
      <w:tr w:rsidR="001B7485" w:rsidRPr="00C41319" w:rsidTr="009C53E6">
        <w:trPr>
          <w:trHeight w:val="345"/>
        </w:trPr>
        <w:tc>
          <w:tcPr>
            <w:tcW w:w="1999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ATTRIBUTES</w:t>
            </w:r>
          </w:p>
        </w:tc>
        <w:tc>
          <w:tcPr>
            <w:tcW w:w="4172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ESSENTIAL</w:t>
            </w:r>
          </w:p>
        </w:tc>
        <w:tc>
          <w:tcPr>
            <w:tcW w:w="4111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DESIRABLE</w:t>
            </w:r>
          </w:p>
        </w:tc>
        <w:tc>
          <w:tcPr>
            <w:tcW w:w="3666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HOW IDENTIFIED</w:t>
            </w:r>
          </w:p>
        </w:tc>
      </w:tr>
      <w:tr w:rsidR="001B7485" w:rsidRPr="00C41319" w:rsidTr="009C53E6">
        <w:trPr>
          <w:trHeight w:val="930"/>
        </w:trPr>
        <w:tc>
          <w:tcPr>
            <w:tcW w:w="1999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Qualifications</w:t>
            </w:r>
          </w:p>
        </w:tc>
        <w:tc>
          <w:tcPr>
            <w:tcW w:w="4172" w:type="dxa"/>
            <w:vAlign w:val="center"/>
            <w:hideMark/>
          </w:tcPr>
          <w:p w:rsidR="001B7485" w:rsidRPr="00C41319" w:rsidRDefault="001B7485" w:rsidP="000E1C44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Full driving licence (maximum 6 points)</w:t>
            </w:r>
          </w:p>
        </w:tc>
        <w:tc>
          <w:tcPr>
            <w:tcW w:w="4111" w:type="dxa"/>
            <w:vAlign w:val="center"/>
            <w:hideMark/>
          </w:tcPr>
          <w:p w:rsidR="001B7485" w:rsidRPr="00C41319" w:rsidRDefault="00E4058E" w:rsidP="00E4058E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 relevant qualification</w:t>
            </w:r>
          </w:p>
        </w:tc>
        <w:tc>
          <w:tcPr>
            <w:tcW w:w="3666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</w:t>
            </w:r>
            <w:r w:rsidR="00321D3B" w:rsidRPr="00C41319">
              <w:rPr>
                <w:rFonts w:ascii="Verb Regular" w:hAnsi="Verb Regular" w:cstheme="minorHAnsi"/>
                <w:szCs w:val="24"/>
              </w:rPr>
              <w:t>.</w:t>
            </w:r>
          </w:p>
        </w:tc>
      </w:tr>
      <w:tr w:rsidR="000E1C44" w:rsidRPr="00C41319" w:rsidTr="009C53E6">
        <w:trPr>
          <w:trHeight w:val="630"/>
        </w:trPr>
        <w:tc>
          <w:tcPr>
            <w:tcW w:w="1999" w:type="dxa"/>
            <w:vMerge w:val="restart"/>
            <w:vAlign w:val="center"/>
            <w:hideMark/>
          </w:tcPr>
          <w:p w:rsidR="000E1C44" w:rsidRPr="00C41319" w:rsidRDefault="000E1C44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Work Experience</w:t>
            </w:r>
          </w:p>
        </w:tc>
        <w:tc>
          <w:tcPr>
            <w:tcW w:w="4172" w:type="dxa"/>
            <w:vAlign w:val="center"/>
            <w:hideMark/>
          </w:tcPr>
          <w:p w:rsidR="000E1C44" w:rsidRPr="00C41319" w:rsidRDefault="000E1C44" w:rsidP="000E1C44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3 years’ e</w:t>
            </w:r>
            <w:r w:rsidRPr="00C41319">
              <w:rPr>
                <w:rFonts w:ascii="Verb Regular" w:hAnsi="Verb Regular" w:cstheme="minorHAnsi"/>
                <w:szCs w:val="24"/>
              </w:rPr>
              <w:t xml:space="preserve">xperience </w:t>
            </w:r>
            <w:r w:rsidR="009C53E6">
              <w:rPr>
                <w:rFonts w:ascii="Verb Regular" w:hAnsi="Verb Regular" w:cstheme="minorHAnsi"/>
                <w:szCs w:val="24"/>
              </w:rPr>
              <w:t>as a support worker</w:t>
            </w:r>
          </w:p>
        </w:tc>
        <w:tc>
          <w:tcPr>
            <w:tcW w:w="4111" w:type="dxa"/>
            <w:vAlign w:val="center"/>
            <w:hideMark/>
          </w:tcPr>
          <w:p w:rsidR="000E1C44" w:rsidRPr="00C41319" w:rsidRDefault="00487C5B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Experience of working in a supported housing service</w:t>
            </w:r>
          </w:p>
        </w:tc>
        <w:tc>
          <w:tcPr>
            <w:tcW w:w="3666" w:type="dxa"/>
            <w:vAlign w:val="center"/>
            <w:hideMark/>
          </w:tcPr>
          <w:p w:rsidR="000E1C44" w:rsidRPr="00C41319" w:rsidRDefault="000E1C44" w:rsidP="00321D3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/Interview.</w:t>
            </w:r>
          </w:p>
        </w:tc>
      </w:tr>
      <w:tr w:rsidR="000E1C44" w:rsidRPr="00C41319" w:rsidTr="009C53E6">
        <w:trPr>
          <w:trHeight w:val="660"/>
        </w:trPr>
        <w:tc>
          <w:tcPr>
            <w:tcW w:w="1999" w:type="dxa"/>
            <w:vMerge/>
            <w:vAlign w:val="center"/>
            <w:hideMark/>
          </w:tcPr>
          <w:p w:rsidR="000E1C44" w:rsidRPr="00C41319" w:rsidRDefault="000E1C44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</w:p>
        </w:tc>
        <w:tc>
          <w:tcPr>
            <w:tcW w:w="4172" w:type="dxa"/>
            <w:vAlign w:val="center"/>
          </w:tcPr>
          <w:p w:rsidR="000E1C44" w:rsidRPr="00C41319" w:rsidRDefault="00487C5B" w:rsidP="000E1C44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Experience of working in partnership with other agencies</w:t>
            </w:r>
          </w:p>
        </w:tc>
        <w:tc>
          <w:tcPr>
            <w:tcW w:w="4111" w:type="dxa"/>
            <w:vAlign w:val="center"/>
            <w:hideMark/>
          </w:tcPr>
          <w:p w:rsidR="000E1C44" w:rsidRPr="00C41319" w:rsidRDefault="000E1C44" w:rsidP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 xml:space="preserve">Experience of </w:t>
            </w:r>
            <w:r>
              <w:rPr>
                <w:rFonts w:ascii="Verb Regular" w:hAnsi="Verb Regular" w:cstheme="minorHAnsi"/>
                <w:szCs w:val="24"/>
              </w:rPr>
              <w:t xml:space="preserve">using </w:t>
            </w:r>
            <w:r w:rsidRPr="00C41319">
              <w:rPr>
                <w:rFonts w:ascii="Verb Regular" w:hAnsi="Verb Regular" w:cstheme="minorHAnsi"/>
                <w:szCs w:val="24"/>
              </w:rPr>
              <w:t>the Homelessness Outcomes Star</w:t>
            </w:r>
          </w:p>
        </w:tc>
        <w:tc>
          <w:tcPr>
            <w:tcW w:w="3666" w:type="dxa"/>
            <w:vAlign w:val="center"/>
            <w:hideMark/>
          </w:tcPr>
          <w:p w:rsidR="000E1C44" w:rsidRPr="00C41319" w:rsidRDefault="000E1C44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/Interview.</w:t>
            </w:r>
          </w:p>
        </w:tc>
      </w:tr>
      <w:tr w:rsidR="000E1C44" w:rsidRPr="00C41319" w:rsidTr="009C53E6">
        <w:trPr>
          <w:trHeight w:val="900"/>
        </w:trPr>
        <w:tc>
          <w:tcPr>
            <w:tcW w:w="1999" w:type="dxa"/>
            <w:vMerge/>
            <w:vAlign w:val="center"/>
          </w:tcPr>
          <w:p w:rsidR="000E1C44" w:rsidRPr="00C41319" w:rsidRDefault="000E1C44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0E1C44" w:rsidRPr="00C41319" w:rsidRDefault="000E1C44" w:rsidP="000E1C44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E1C44" w:rsidRPr="00C41319" w:rsidRDefault="00487C5B">
            <w:pPr>
              <w:rPr>
                <w:rFonts w:ascii="Verb Regular" w:hAnsi="Verb Regular" w:cstheme="minorHAnsi"/>
                <w:szCs w:val="24"/>
              </w:rPr>
            </w:pPr>
            <w:r w:rsidRPr="00487C5B">
              <w:rPr>
                <w:rFonts w:ascii="Verb Regular" w:hAnsi="Verb Regular" w:cstheme="minorHAnsi"/>
                <w:szCs w:val="24"/>
              </w:rPr>
              <w:t xml:space="preserve">Paid or unpaid work in the voluntary sector                             </w:t>
            </w:r>
          </w:p>
        </w:tc>
        <w:tc>
          <w:tcPr>
            <w:tcW w:w="3666" w:type="dxa"/>
            <w:vAlign w:val="center"/>
          </w:tcPr>
          <w:p w:rsidR="000E1C44" w:rsidRPr="00C41319" w:rsidRDefault="000E1C44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Application form /</w:t>
            </w:r>
            <w:r w:rsidRPr="00C41319">
              <w:rPr>
                <w:rFonts w:ascii="Verb Regular" w:hAnsi="Verb Regular" w:cstheme="minorHAnsi"/>
                <w:szCs w:val="24"/>
              </w:rPr>
              <w:t>Interview.</w:t>
            </w:r>
          </w:p>
        </w:tc>
      </w:tr>
      <w:tr w:rsidR="001B7485" w:rsidRPr="00C41319" w:rsidTr="009C53E6">
        <w:trPr>
          <w:trHeight w:val="615"/>
        </w:trPr>
        <w:tc>
          <w:tcPr>
            <w:tcW w:w="1999" w:type="dxa"/>
            <w:vMerge w:val="restart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Skills</w:t>
            </w:r>
          </w:p>
          <w:p w:rsidR="001B7485" w:rsidRPr="00C41319" w:rsidRDefault="001B7485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</w:p>
        </w:tc>
        <w:tc>
          <w:tcPr>
            <w:tcW w:w="4172" w:type="dxa"/>
            <w:vAlign w:val="center"/>
            <w:hideMark/>
          </w:tcPr>
          <w:p w:rsidR="001B7485" w:rsidRPr="00C41319" w:rsidRDefault="00487C5B" w:rsidP="000E1C44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Ability to develop and sustain positive working relationships with people</w:t>
            </w:r>
          </w:p>
        </w:tc>
        <w:tc>
          <w:tcPr>
            <w:tcW w:w="4111" w:type="dxa"/>
            <w:vAlign w:val="center"/>
            <w:hideMark/>
          </w:tcPr>
          <w:p w:rsidR="001B7485" w:rsidRPr="00C41319" w:rsidRDefault="00FA6F90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Motivational Interviewing</w:t>
            </w:r>
          </w:p>
        </w:tc>
        <w:tc>
          <w:tcPr>
            <w:tcW w:w="3666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/Interview.</w:t>
            </w:r>
          </w:p>
        </w:tc>
      </w:tr>
      <w:tr w:rsidR="001B7485" w:rsidRPr="00C41319" w:rsidTr="009C53E6">
        <w:trPr>
          <w:trHeight w:val="900"/>
        </w:trPr>
        <w:tc>
          <w:tcPr>
            <w:tcW w:w="1999" w:type="dxa"/>
            <w:vMerge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  <w:hideMark/>
          </w:tcPr>
          <w:p w:rsidR="001B7485" w:rsidRPr="00C41319" w:rsidRDefault="001B7485" w:rsidP="000E1C44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Ability to maintain confidentiality and professional boundaries in a work setting</w:t>
            </w:r>
          </w:p>
        </w:tc>
        <w:tc>
          <w:tcPr>
            <w:tcW w:w="4111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/Interview.</w:t>
            </w:r>
          </w:p>
        </w:tc>
      </w:tr>
      <w:tr w:rsidR="001B7485" w:rsidRPr="00C41319" w:rsidTr="00E708E0">
        <w:trPr>
          <w:trHeight w:val="915"/>
        </w:trPr>
        <w:tc>
          <w:tcPr>
            <w:tcW w:w="1999" w:type="dxa"/>
            <w:vMerge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1B7485" w:rsidRPr="00C41319" w:rsidRDefault="00487C5B" w:rsidP="000E1C44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Ability to use a range of interventions to support people with practical and emotional issues</w:t>
            </w:r>
          </w:p>
        </w:tc>
        <w:tc>
          <w:tcPr>
            <w:tcW w:w="4111" w:type="dxa"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3666" w:type="dxa"/>
            <w:vAlign w:val="center"/>
            <w:hideMark/>
          </w:tcPr>
          <w:p w:rsidR="001B7485" w:rsidRPr="00C41319" w:rsidRDefault="001B7485" w:rsidP="00321D3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 xml:space="preserve">Application </w:t>
            </w:r>
            <w:r w:rsidR="00321D3B" w:rsidRPr="00C41319">
              <w:rPr>
                <w:rFonts w:ascii="Verb Regular" w:hAnsi="Verb Regular" w:cstheme="minorHAnsi"/>
                <w:szCs w:val="24"/>
              </w:rPr>
              <w:t>form / interview.</w:t>
            </w:r>
          </w:p>
        </w:tc>
      </w:tr>
      <w:tr w:rsidR="00E4058E" w:rsidRPr="00C41319" w:rsidTr="009C53E6">
        <w:trPr>
          <w:trHeight w:val="1215"/>
        </w:trPr>
        <w:tc>
          <w:tcPr>
            <w:tcW w:w="1999" w:type="dxa"/>
            <w:vMerge/>
            <w:vAlign w:val="center"/>
          </w:tcPr>
          <w:p w:rsidR="00E4058E" w:rsidRPr="00C41319" w:rsidRDefault="00E4058E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E4058E" w:rsidRPr="00C41319" w:rsidRDefault="00487C5B" w:rsidP="000E1C44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 xml:space="preserve">Ability to actively contribute to service development and improvement, updating knowledge and developing new skills </w:t>
            </w:r>
          </w:p>
        </w:tc>
        <w:tc>
          <w:tcPr>
            <w:tcW w:w="4111" w:type="dxa"/>
            <w:vAlign w:val="center"/>
          </w:tcPr>
          <w:p w:rsidR="00E4058E" w:rsidRPr="00C41319" w:rsidRDefault="00E4058E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E4058E" w:rsidRPr="00C41319" w:rsidRDefault="000E1C44" w:rsidP="00321D3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 interview.</w:t>
            </w:r>
          </w:p>
        </w:tc>
      </w:tr>
      <w:tr w:rsidR="00E4058E" w:rsidRPr="00C41319" w:rsidTr="00487C5B">
        <w:trPr>
          <w:trHeight w:val="650"/>
        </w:trPr>
        <w:tc>
          <w:tcPr>
            <w:tcW w:w="1999" w:type="dxa"/>
            <w:vMerge/>
            <w:vAlign w:val="center"/>
          </w:tcPr>
          <w:p w:rsidR="00E4058E" w:rsidRPr="00C41319" w:rsidRDefault="00E4058E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E4058E" w:rsidRPr="00C41319" w:rsidRDefault="00487C5B" w:rsidP="000E1C44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Ability to keep accurate and detailed records</w:t>
            </w:r>
          </w:p>
        </w:tc>
        <w:tc>
          <w:tcPr>
            <w:tcW w:w="4111" w:type="dxa"/>
            <w:vAlign w:val="center"/>
          </w:tcPr>
          <w:p w:rsidR="00E4058E" w:rsidRPr="00C41319" w:rsidRDefault="00E4058E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E4058E" w:rsidRPr="00C41319" w:rsidRDefault="000E1C44" w:rsidP="00321D3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 interview.</w:t>
            </w:r>
          </w:p>
        </w:tc>
      </w:tr>
      <w:tr w:rsidR="001B7485" w:rsidRPr="00C41319" w:rsidTr="00487C5B">
        <w:trPr>
          <w:trHeight w:val="614"/>
        </w:trPr>
        <w:tc>
          <w:tcPr>
            <w:tcW w:w="1999" w:type="dxa"/>
            <w:vMerge/>
            <w:vAlign w:val="center"/>
            <w:hideMark/>
          </w:tcPr>
          <w:p w:rsidR="001B7485" w:rsidRPr="00C41319" w:rsidRDefault="001B7485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  <w:hideMark/>
          </w:tcPr>
          <w:p w:rsidR="001B7485" w:rsidRPr="00C41319" w:rsidRDefault="001B7485" w:rsidP="000E1C44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Competent in the use of</w:t>
            </w:r>
            <w:r w:rsidR="007D7C63">
              <w:rPr>
                <w:rFonts w:ascii="Verb Regular" w:hAnsi="Verb Regular" w:cstheme="minorHAnsi"/>
                <w:szCs w:val="24"/>
              </w:rPr>
              <w:t xml:space="preserve"> </w:t>
            </w:r>
            <w:r w:rsidR="002D63BB">
              <w:rPr>
                <w:rFonts w:ascii="Verb Regular" w:hAnsi="Verb Regular" w:cstheme="minorHAnsi"/>
                <w:szCs w:val="24"/>
              </w:rPr>
              <w:t xml:space="preserve">ICT and </w:t>
            </w:r>
            <w:r w:rsidR="007D7C63">
              <w:rPr>
                <w:rFonts w:ascii="Verb Regular" w:hAnsi="Verb Regular" w:cstheme="minorHAnsi"/>
                <w:szCs w:val="24"/>
              </w:rPr>
              <w:t>Microsoft Office</w:t>
            </w:r>
          </w:p>
        </w:tc>
        <w:tc>
          <w:tcPr>
            <w:tcW w:w="4111" w:type="dxa"/>
            <w:vAlign w:val="center"/>
            <w:hideMark/>
          </w:tcPr>
          <w:p w:rsidR="00E4058E" w:rsidRPr="00C41319" w:rsidRDefault="00E4058E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  <w:hideMark/>
          </w:tcPr>
          <w:p w:rsidR="001B7485" w:rsidRPr="00C41319" w:rsidRDefault="001B7485" w:rsidP="00321D3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/Interview</w:t>
            </w:r>
            <w:r w:rsidR="00321D3B" w:rsidRPr="00C41319">
              <w:rPr>
                <w:rFonts w:ascii="Verb Regular" w:hAnsi="Verb Regular" w:cstheme="minorHAnsi"/>
                <w:szCs w:val="24"/>
              </w:rPr>
              <w:t>.</w:t>
            </w:r>
          </w:p>
        </w:tc>
      </w:tr>
      <w:tr w:rsidR="00487C5B" w:rsidRPr="00C41319" w:rsidTr="002F2C1A">
        <w:trPr>
          <w:trHeight w:val="600"/>
        </w:trPr>
        <w:tc>
          <w:tcPr>
            <w:tcW w:w="1999" w:type="dxa"/>
            <w:vMerge/>
            <w:vAlign w:val="center"/>
            <w:hideMark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  <w:hideMark/>
          </w:tcPr>
          <w:p w:rsidR="00487C5B" w:rsidRDefault="00487C5B" w:rsidP="00487C5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Good written and verbal communication skills</w:t>
            </w:r>
          </w:p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3666" w:type="dxa"/>
          </w:tcPr>
          <w:p w:rsidR="00487C5B" w:rsidRDefault="00487C5B" w:rsidP="00487C5B">
            <w:r w:rsidRPr="000B2C7B">
              <w:rPr>
                <w:rFonts w:ascii="Verb Regular" w:hAnsi="Verb Regular" w:cstheme="minorHAnsi"/>
                <w:szCs w:val="24"/>
              </w:rPr>
              <w:t>Application form /Interview</w:t>
            </w:r>
          </w:p>
        </w:tc>
      </w:tr>
      <w:tr w:rsidR="006B2CAC" w:rsidRPr="00C41319" w:rsidTr="002F2C1A">
        <w:trPr>
          <w:trHeight w:val="600"/>
        </w:trPr>
        <w:tc>
          <w:tcPr>
            <w:tcW w:w="1999" w:type="dxa"/>
            <w:vAlign w:val="center"/>
          </w:tcPr>
          <w:p w:rsidR="006B2CAC" w:rsidRPr="00C41319" w:rsidRDefault="006B2CAC" w:rsidP="00487C5B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6B2CAC" w:rsidRPr="00C41319" w:rsidRDefault="006B2CAC" w:rsidP="0040206B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 xml:space="preserve">Ability to </w:t>
            </w:r>
            <w:r w:rsidR="0040206B">
              <w:rPr>
                <w:rFonts w:ascii="Verb Regular" w:hAnsi="Verb Regular" w:cstheme="minorHAnsi"/>
                <w:szCs w:val="24"/>
              </w:rPr>
              <w:t>carry out assessments to</w:t>
            </w:r>
            <w:r>
              <w:rPr>
                <w:rFonts w:ascii="Verb Regular" w:hAnsi="Verb Regular" w:cstheme="minorHAnsi"/>
                <w:szCs w:val="24"/>
              </w:rPr>
              <w:t xml:space="preserve"> esta</w:t>
            </w:r>
            <w:r w:rsidR="0040206B">
              <w:rPr>
                <w:rFonts w:ascii="Verb Regular" w:hAnsi="Verb Regular" w:cstheme="minorHAnsi"/>
                <w:szCs w:val="24"/>
              </w:rPr>
              <w:t>blish housing and support needs</w:t>
            </w:r>
            <w:r>
              <w:rPr>
                <w:rFonts w:ascii="Verb Regular" w:hAnsi="Verb Regular" w:cstheme="minorHAnsi"/>
                <w:szCs w:val="24"/>
              </w:rPr>
              <w:t xml:space="preserve"> </w:t>
            </w:r>
            <w:r w:rsidR="0040206B">
              <w:rPr>
                <w:rFonts w:ascii="Verb Regular" w:hAnsi="Verb Regular" w:cstheme="minorHAnsi"/>
                <w:szCs w:val="24"/>
              </w:rPr>
              <w:t>and suitability for the service.</w:t>
            </w:r>
          </w:p>
        </w:tc>
        <w:tc>
          <w:tcPr>
            <w:tcW w:w="4111" w:type="dxa"/>
            <w:vAlign w:val="center"/>
          </w:tcPr>
          <w:p w:rsidR="006B2CAC" w:rsidRPr="00C41319" w:rsidRDefault="006B2CAC" w:rsidP="00487C5B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</w:tcPr>
          <w:p w:rsidR="006B2CAC" w:rsidRPr="000B2C7B" w:rsidRDefault="00D81DA3" w:rsidP="00487C5B">
            <w:pPr>
              <w:rPr>
                <w:rFonts w:ascii="Verb Regular" w:hAnsi="Verb Regular" w:cstheme="minorHAnsi"/>
                <w:szCs w:val="24"/>
              </w:rPr>
            </w:pPr>
            <w:r w:rsidRPr="00D81DA3">
              <w:rPr>
                <w:rFonts w:ascii="Verb Regular" w:hAnsi="Verb Regular" w:cstheme="minorHAnsi"/>
                <w:szCs w:val="24"/>
              </w:rPr>
              <w:t>Application form /Interview</w:t>
            </w:r>
          </w:p>
        </w:tc>
      </w:tr>
      <w:tr w:rsidR="006B2CAC" w:rsidRPr="00C41319" w:rsidTr="002F2C1A">
        <w:trPr>
          <w:trHeight w:val="600"/>
        </w:trPr>
        <w:tc>
          <w:tcPr>
            <w:tcW w:w="1999" w:type="dxa"/>
            <w:vAlign w:val="center"/>
          </w:tcPr>
          <w:p w:rsidR="006B2CAC" w:rsidRPr="00C41319" w:rsidRDefault="006B2CAC" w:rsidP="00487C5B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6B2CAC" w:rsidRDefault="00DE218A" w:rsidP="00D94406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 xml:space="preserve">Ability to </w:t>
            </w:r>
            <w:r w:rsidR="00D94406">
              <w:rPr>
                <w:rFonts w:ascii="Verb Regular" w:hAnsi="Verb Regular" w:cstheme="minorHAnsi"/>
                <w:szCs w:val="24"/>
              </w:rPr>
              <w:t>assess and manage risk effectively</w:t>
            </w:r>
          </w:p>
        </w:tc>
        <w:tc>
          <w:tcPr>
            <w:tcW w:w="4111" w:type="dxa"/>
            <w:vAlign w:val="center"/>
          </w:tcPr>
          <w:p w:rsidR="006B2CAC" w:rsidRPr="00C41319" w:rsidRDefault="006B2CAC" w:rsidP="00487C5B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</w:tcPr>
          <w:p w:rsidR="006B2CAC" w:rsidRPr="000B2C7B" w:rsidRDefault="00D81DA3" w:rsidP="00487C5B">
            <w:pPr>
              <w:rPr>
                <w:rFonts w:ascii="Verb Regular" w:hAnsi="Verb Regular" w:cstheme="minorHAnsi"/>
                <w:szCs w:val="24"/>
              </w:rPr>
            </w:pPr>
            <w:r w:rsidRPr="00D81DA3">
              <w:rPr>
                <w:rFonts w:ascii="Verb Regular" w:hAnsi="Verb Regular" w:cstheme="minorHAnsi"/>
                <w:szCs w:val="24"/>
              </w:rPr>
              <w:t>Application form /Interview</w:t>
            </w:r>
          </w:p>
        </w:tc>
      </w:tr>
      <w:tr w:rsidR="00487C5B" w:rsidRPr="00C41319" w:rsidTr="002F2C1A">
        <w:trPr>
          <w:trHeight w:val="615"/>
        </w:trPr>
        <w:tc>
          <w:tcPr>
            <w:tcW w:w="1999" w:type="dxa"/>
            <w:vMerge w:val="restart"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Transferable Skills</w:t>
            </w:r>
          </w:p>
          <w:p w:rsidR="00487C5B" w:rsidRPr="00C41319" w:rsidRDefault="00487C5B" w:rsidP="00487C5B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</w:p>
        </w:tc>
        <w:tc>
          <w:tcPr>
            <w:tcW w:w="4172" w:type="dxa"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Ability to work independently using own initiative.</w:t>
            </w:r>
          </w:p>
        </w:tc>
        <w:tc>
          <w:tcPr>
            <w:tcW w:w="4111" w:type="dxa"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3666" w:type="dxa"/>
          </w:tcPr>
          <w:p w:rsidR="00487C5B" w:rsidRDefault="00487C5B" w:rsidP="00487C5B">
            <w:r w:rsidRPr="000B2C7B">
              <w:rPr>
                <w:rFonts w:ascii="Verb Regular" w:hAnsi="Verb Regular" w:cstheme="minorHAnsi"/>
                <w:szCs w:val="24"/>
              </w:rPr>
              <w:t>Application form /Interview</w:t>
            </w:r>
          </w:p>
        </w:tc>
      </w:tr>
      <w:tr w:rsidR="00487C5B" w:rsidRPr="00C41319" w:rsidTr="002F2C1A">
        <w:trPr>
          <w:trHeight w:val="615"/>
        </w:trPr>
        <w:tc>
          <w:tcPr>
            <w:tcW w:w="1999" w:type="dxa"/>
            <w:vMerge/>
            <w:vAlign w:val="center"/>
            <w:hideMark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</w:p>
        </w:tc>
        <w:tc>
          <w:tcPr>
            <w:tcW w:w="4172" w:type="dxa"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Ability to manage own time effectively</w:t>
            </w:r>
          </w:p>
        </w:tc>
        <w:tc>
          <w:tcPr>
            <w:tcW w:w="4111" w:type="dxa"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3666" w:type="dxa"/>
          </w:tcPr>
          <w:p w:rsidR="00487C5B" w:rsidRDefault="00487C5B" w:rsidP="00487C5B">
            <w:r w:rsidRPr="000B2C7B">
              <w:rPr>
                <w:rFonts w:ascii="Verb Regular" w:hAnsi="Verb Regular" w:cstheme="minorHAnsi"/>
                <w:szCs w:val="24"/>
              </w:rPr>
              <w:t>Application form /Interview</w:t>
            </w:r>
          </w:p>
        </w:tc>
      </w:tr>
      <w:tr w:rsidR="00487C5B" w:rsidRPr="00C41319" w:rsidTr="002F2C1A">
        <w:trPr>
          <w:trHeight w:val="1240"/>
        </w:trPr>
        <w:tc>
          <w:tcPr>
            <w:tcW w:w="1999" w:type="dxa"/>
            <w:vMerge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Ability to share information effectively with team members and other professionals</w:t>
            </w:r>
          </w:p>
        </w:tc>
        <w:tc>
          <w:tcPr>
            <w:tcW w:w="4111" w:type="dxa"/>
            <w:vAlign w:val="center"/>
          </w:tcPr>
          <w:p w:rsidR="00487C5B" w:rsidRPr="00C41319" w:rsidRDefault="00487C5B" w:rsidP="00487C5B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</w:tcPr>
          <w:p w:rsidR="00487C5B" w:rsidRDefault="00487C5B" w:rsidP="00487C5B">
            <w:r w:rsidRPr="000B2C7B">
              <w:rPr>
                <w:rFonts w:ascii="Verb Regular" w:hAnsi="Verb Regular" w:cstheme="minorHAnsi"/>
                <w:szCs w:val="24"/>
              </w:rPr>
              <w:t>Application form /Interview</w:t>
            </w:r>
          </w:p>
        </w:tc>
      </w:tr>
      <w:tr w:rsidR="009C53E6" w:rsidRPr="00C41319" w:rsidTr="008F1F48">
        <w:trPr>
          <w:trHeight w:val="315"/>
        </w:trPr>
        <w:tc>
          <w:tcPr>
            <w:tcW w:w="1999" w:type="dxa"/>
            <w:vMerge w:val="restart"/>
            <w:vAlign w:val="center"/>
            <w:hideMark/>
          </w:tcPr>
          <w:p w:rsidR="009C53E6" w:rsidRPr="00C41319" w:rsidRDefault="009C53E6" w:rsidP="008F1F48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Knowledge</w:t>
            </w:r>
          </w:p>
        </w:tc>
        <w:tc>
          <w:tcPr>
            <w:tcW w:w="4172" w:type="dxa"/>
            <w:vAlign w:val="center"/>
            <w:hideMark/>
          </w:tcPr>
          <w:p w:rsidR="009C53E6" w:rsidRPr="00C41319" w:rsidRDefault="009C53E6" w:rsidP="008F1F48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Knowledge of welfare rights and benefits.</w:t>
            </w:r>
          </w:p>
        </w:tc>
        <w:tc>
          <w:tcPr>
            <w:tcW w:w="4111" w:type="dxa"/>
            <w:vAlign w:val="center"/>
            <w:hideMark/>
          </w:tcPr>
          <w:p w:rsidR="009C53E6" w:rsidRPr="00C41319" w:rsidRDefault="009C53E6" w:rsidP="008F1F48">
            <w:pPr>
              <w:rPr>
                <w:rFonts w:ascii="Verb Regular" w:hAnsi="Verb Regular" w:cstheme="minorHAnsi"/>
                <w:szCs w:val="24"/>
              </w:rPr>
            </w:pPr>
            <w:r w:rsidRPr="00FA6F90">
              <w:rPr>
                <w:rFonts w:ascii="Verb Regular" w:hAnsi="Verb Regular" w:cstheme="minorHAnsi"/>
                <w:szCs w:val="24"/>
              </w:rPr>
              <w:t>Knowledge of local support agencies, housing services and other community resources.</w:t>
            </w:r>
          </w:p>
        </w:tc>
        <w:tc>
          <w:tcPr>
            <w:tcW w:w="3666" w:type="dxa"/>
            <w:vAlign w:val="center"/>
            <w:hideMark/>
          </w:tcPr>
          <w:p w:rsidR="009C53E6" w:rsidRPr="00C41319" w:rsidRDefault="009C53E6" w:rsidP="008F1F48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 xml:space="preserve">Application form/ Interview </w:t>
            </w:r>
          </w:p>
        </w:tc>
      </w:tr>
      <w:tr w:rsidR="009C53E6" w:rsidRPr="00C41319" w:rsidTr="008F1F48">
        <w:trPr>
          <w:trHeight w:val="315"/>
        </w:trPr>
        <w:tc>
          <w:tcPr>
            <w:tcW w:w="1999" w:type="dxa"/>
            <w:vMerge/>
            <w:vAlign w:val="center"/>
          </w:tcPr>
          <w:p w:rsidR="009C53E6" w:rsidRPr="00C41319" w:rsidRDefault="009C53E6" w:rsidP="008F1F48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9C53E6" w:rsidRPr="00C41319" w:rsidRDefault="00AC599A" w:rsidP="009C53E6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 xml:space="preserve">Knowledge </w:t>
            </w:r>
            <w:bookmarkStart w:id="0" w:name="_GoBack"/>
            <w:bookmarkEnd w:id="0"/>
            <w:r w:rsidR="00CD15A2">
              <w:rPr>
                <w:rFonts w:ascii="Verb Regular" w:hAnsi="Verb Regular" w:cstheme="minorHAnsi"/>
                <w:szCs w:val="24"/>
              </w:rPr>
              <w:t>and understanding of a range of support needs and homelessness related issues</w:t>
            </w:r>
          </w:p>
        </w:tc>
        <w:tc>
          <w:tcPr>
            <w:tcW w:w="4111" w:type="dxa"/>
            <w:vAlign w:val="center"/>
          </w:tcPr>
          <w:p w:rsidR="009C53E6" w:rsidRPr="00C41319" w:rsidRDefault="00AC599A" w:rsidP="008F1F48">
            <w:pPr>
              <w:rPr>
                <w:rFonts w:ascii="Verb Regular" w:hAnsi="Verb Regular" w:cstheme="minorHAnsi"/>
                <w:szCs w:val="24"/>
              </w:rPr>
            </w:pPr>
            <w:r w:rsidRPr="00AC599A">
              <w:rPr>
                <w:rFonts w:ascii="Verb Regular" w:hAnsi="Verb Regular" w:cstheme="minorHAnsi"/>
                <w:szCs w:val="24"/>
              </w:rPr>
              <w:t>Trauma Informed Practice</w:t>
            </w:r>
          </w:p>
        </w:tc>
        <w:tc>
          <w:tcPr>
            <w:tcW w:w="3666" w:type="dxa"/>
            <w:vAlign w:val="center"/>
          </w:tcPr>
          <w:p w:rsidR="009C53E6" w:rsidRPr="00C41319" w:rsidRDefault="009C53E6" w:rsidP="008F1F48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 interview.</w:t>
            </w:r>
          </w:p>
        </w:tc>
      </w:tr>
      <w:tr w:rsidR="00AC599A" w:rsidRPr="00C41319" w:rsidTr="009C53E6">
        <w:trPr>
          <w:trHeight w:val="915"/>
        </w:trPr>
        <w:tc>
          <w:tcPr>
            <w:tcW w:w="1999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</w:p>
        </w:tc>
        <w:tc>
          <w:tcPr>
            <w:tcW w:w="4172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Knowledge of safeguarding issues</w:t>
            </w:r>
          </w:p>
        </w:tc>
        <w:tc>
          <w:tcPr>
            <w:tcW w:w="4111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</w:p>
        </w:tc>
      </w:tr>
      <w:tr w:rsidR="00AC599A" w:rsidRPr="00C41319" w:rsidTr="009C53E6">
        <w:trPr>
          <w:trHeight w:val="915"/>
        </w:trPr>
        <w:tc>
          <w:tcPr>
            <w:tcW w:w="1999" w:type="dxa"/>
            <w:vMerge w:val="restart"/>
            <w:vAlign w:val="center"/>
            <w:hideMark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</w:p>
          <w:p w:rsidR="00AC599A" w:rsidRPr="00C41319" w:rsidRDefault="00AC599A" w:rsidP="00AC599A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  <w:r w:rsidRPr="00C41319">
              <w:rPr>
                <w:rFonts w:ascii="Verb Regular" w:hAnsi="Verb Regular" w:cstheme="minorHAnsi"/>
                <w:b/>
                <w:bCs/>
                <w:szCs w:val="24"/>
              </w:rPr>
              <w:t>Attitude</w:t>
            </w:r>
          </w:p>
        </w:tc>
        <w:tc>
          <w:tcPr>
            <w:tcW w:w="4172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 xml:space="preserve">Commitment to </w:t>
            </w:r>
            <w:r>
              <w:rPr>
                <w:rFonts w:ascii="Verb Regular" w:hAnsi="Verb Regular" w:cstheme="minorHAnsi"/>
                <w:szCs w:val="24"/>
              </w:rPr>
              <w:t>working within Latch</w:t>
            </w:r>
            <w:r w:rsidRPr="00C41319">
              <w:rPr>
                <w:rFonts w:ascii="Verb Regular" w:hAnsi="Verb Regular" w:cstheme="minorHAnsi"/>
                <w:szCs w:val="24"/>
              </w:rPr>
              <w:t>'s Policies</w:t>
            </w:r>
            <w:r>
              <w:rPr>
                <w:rFonts w:ascii="Verb Regular" w:hAnsi="Verb Regular" w:cstheme="minorHAnsi"/>
                <w:szCs w:val="24"/>
              </w:rPr>
              <w:t xml:space="preserve"> and Procedures</w:t>
            </w:r>
            <w:r w:rsidRPr="00C41319">
              <w:rPr>
                <w:rFonts w:ascii="Verb Regular" w:hAnsi="Verb Regular" w:cstheme="minorHAnsi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3666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/Interview.</w:t>
            </w:r>
          </w:p>
        </w:tc>
      </w:tr>
      <w:tr w:rsidR="00AC599A" w:rsidRPr="00C41319" w:rsidTr="009C53E6">
        <w:trPr>
          <w:trHeight w:val="915"/>
        </w:trPr>
        <w:tc>
          <w:tcPr>
            <w:tcW w:w="1999" w:type="dxa"/>
            <w:vMerge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b/>
                <w:bCs/>
                <w:szCs w:val="24"/>
                <w:u w:val="single"/>
              </w:rPr>
            </w:pPr>
          </w:p>
        </w:tc>
        <w:tc>
          <w:tcPr>
            <w:tcW w:w="4172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Commitment to achieving excellence in delivering Latch services</w:t>
            </w:r>
          </w:p>
        </w:tc>
        <w:tc>
          <w:tcPr>
            <w:tcW w:w="4111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487C5B">
              <w:rPr>
                <w:rFonts w:ascii="Verb Regular" w:hAnsi="Verb Regular" w:cstheme="minorHAnsi"/>
                <w:szCs w:val="24"/>
              </w:rPr>
              <w:t>Application form /Interview.</w:t>
            </w:r>
          </w:p>
        </w:tc>
      </w:tr>
      <w:tr w:rsidR="00AC599A" w:rsidRPr="00C41319" w:rsidTr="009C53E6">
        <w:trPr>
          <w:trHeight w:val="600"/>
        </w:trPr>
        <w:tc>
          <w:tcPr>
            <w:tcW w:w="1999" w:type="dxa"/>
            <w:vMerge/>
            <w:vAlign w:val="center"/>
            <w:hideMark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  <w:hideMark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Willing to bring an open and supportive approach to the rest of the staff team</w:t>
            </w:r>
          </w:p>
        </w:tc>
        <w:tc>
          <w:tcPr>
            <w:tcW w:w="4111" w:type="dxa"/>
            <w:vAlign w:val="center"/>
            <w:hideMark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 </w:t>
            </w:r>
          </w:p>
        </w:tc>
        <w:tc>
          <w:tcPr>
            <w:tcW w:w="3666" w:type="dxa"/>
            <w:vAlign w:val="center"/>
            <w:hideMark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/Interview.</w:t>
            </w:r>
          </w:p>
        </w:tc>
      </w:tr>
      <w:tr w:rsidR="00AC599A" w:rsidRPr="00C41319" w:rsidTr="009C53E6">
        <w:trPr>
          <w:trHeight w:val="600"/>
        </w:trPr>
        <w:tc>
          <w:tcPr>
            <w:tcW w:w="1999" w:type="dxa"/>
            <w:vMerge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 strong commitment to Latch’s values, aims and objectives</w:t>
            </w:r>
          </w:p>
        </w:tc>
        <w:tc>
          <w:tcPr>
            <w:tcW w:w="4111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 w:rsidRPr="00C41319">
              <w:rPr>
                <w:rFonts w:ascii="Verb Regular" w:hAnsi="Verb Regular" w:cstheme="minorHAnsi"/>
                <w:szCs w:val="24"/>
              </w:rPr>
              <w:t>Application form / interview.</w:t>
            </w:r>
          </w:p>
        </w:tc>
      </w:tr>
      <w:tr w:rsidR="00AC599A" w:rsidRPr="00C41319" w:rsidTr="009C53E6">
        <w:trPr>
          <w:trHeight w:val="1240"/>
        </w:trPr>
        <w:tc>
          <w:tcPr>
            <w:tcW w:w="1999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b/>
                <w:bCs/>
                <w:szCs w:val="24"/>
              </w:rPr>
            </w:pPr>
            <w:r>
              <w:rPr>
                <w:rFonts w:ascii="Verb Regular" w:hAnsi="Verb Regular" w:cstheme="minorHAnsi"/>
                <w:b/>
                <w:bCs/>
                <w:szCs w:val="24"/>
              </w:rPr>
              <w:t>Other</w:t>
            </w:r>
          </w:p>
        </w:tc>
        <w:tc>
          <w:tcPr>
            <w:tcW w:w="4172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Access to vehicle for work use</w:t>
            </w:r>
          </w:p>
        </w:tc>
        <w:tc>
          <w:tcPr>
            <w:tcW w:w="4111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</w:p>
        </w:tc>
        <w:tc>
          <w:tcPr>
            <w:tcW w:w="3666" w:type="dxa"/>
            <w:vAlign w:val="center"/>
          </w:tcPr>
          <w:p w:rsidR="00AC599A" w:rsidRPr="00C41319" w:rsidRDefault="00AC599A" w:rsidP="00AC599A">
            <w:pPr>
              <w:rPr>
                <w:rFonts w:ascii="Verb Regular" w:hAnsi="Verb Regular" w:cstheme="minorHAnsi"/>
                <w:szCs w:val="24"/>
              </w:rPr>
            </w:pPr>
            <w:r>
              <w:rPr>
                <w:rFonts w:ascii="Verb Regular" w:hAnsi="Verb Regular" w:cstheme="minorHAnsi"/>
                <w:szCs w:val="24"/>
              </w:rPr>
              <w:t>Application form</w:t>
            </w:r>
          </w:p>
        </w:tc>
      </w:tr>
    </w:tbl>
    <w:p w:rsidR="004D239B" w:rsidRDefault="004D239B">
      <w:pPr>
        <w:rPr>
          <w:rFonts w:ascii="Verb Regular" w:hAnsi="Verb Regular" w:cstheme="minorHAnsi"/>
          <w:szCs w:val="24"/>
        </w:rPr>
      </w:pPr>
    </w:p>
    <w:sectPr w:rsidR="004D239B" w:rsidSect="00444E31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Regular">
    <w:panose1 w:val="02000500030000020004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31"/>
    <w:rsid w:val="00051BA7"/>
    <w:rsid w:val="000E1C44"/>
    <w:rsid w:val="001B7485"/>
    <w:rsid w:val="00212199"/>
    <w:rsid w:val="002D63BB"/>
    <w:rsid w:val="003066AE"/>
    <w:rsid w:val="00321D3B"/>
    <w:rsid w:val="00382F35"/>
    <w:rsid w:val="00393C15"/>
    <w:rsid w:val="0040206B"/>
    <w:rsid w:val="00444E31"/>
    <w:rsid w:val="00487C5B"/>
    <w:rsid w:val="004D239B"/>
    <w:rsid w:val="0053783D"/>
    <w:rsid w:val="006B2CAC"/>
    <w:rsid w:val="00771E73"/>
    <w:rsid w:val="007D7C63"/>
    <w:rsid w:val="007F59D0"/>
    <w:rsid w:val="008C1E0A"/>
    <w:rsid w:val="00921989"/>
    <w:rsid w:val="009C53E6"/>
    <w:rsid w:val="009D7E5A"/>
    <w:rsid w:val="00A1001E"/>
    <w:rsid w:val="00AC599A"/>
    <w:rsid w:val="00B8513B"/>
    <w:rsid w:val="00B97913"/>
    <w:rsid w:val="00C11A6E"/>
    <w:rsid w:val="00C41319"/>
    <w:rsid w:val="00CD15A2"/>
    <w:rsid w:val="00CD5D89"/>
    <w:rsid w:val="00D81DA3"/>
    <w:rsid w:val="00D94406"/>
    <w:rsid w:val="00DE218A"/>
    <w:rsid w:val="00E4058E"/>
    <w:rsid w:val="00E708E0"/>
    <w:rsid w:val="00FA6F90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5DADB-1093-4602-9FE1-09959D3D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Mags Shevlin</cp:lastModifiedBy>
  <cp:revision>6</cp:revision>
  <cp:lastPrinted>2012-05-24T10:56:00Z</cp:lastPrinted>
  <dcterms:created xsi:type="dcterms:W3CDTF">2019-01-24T11:26:00Z</dcterms:created>
  <dcterms:modified xsi:type="dcterms:W3CDTF">2020-09-21T14:28:00Z</dcterms:modified>
</cp:coreProperties>
</file>